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>Договор №____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</w:t>
      </w:r>
      <w:proofErr w:type="gramStart"/>
      <w:r w:rsidRPr="00D27A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27A58">
        <w:rPr>
          <w:rFonts w:ascii="Times New Roman" w:hAnsi="Times New Roman"/>
          <w:sz w:val="24"/>
          <w:szCs w:val="24"/>
        </w:rPr>
        <w:t>___»_________ 20____ года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Мегиона,  представляемая департаментом экономического развития и инвестиций администрации города Мегиона в лице___________________________,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 от ______________ №______, именуемая в дальнейшем «Уполномоченный орган» с одной стороны, и _____________________________________________________________________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«Хозяйствующий субъект», в лице________________________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B01126" w:rsidRDefault="00D27A58" w:rsidP="00B011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Pr="00465369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FD5931" w:rsidRPr="00FD59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15 мкр. в торце д. 3/2 по ул. Строителей,</w:t>
      </w:r>
    </w:p>
    <w:p w:rsidR="00D27A58" w:rsidRDefault="00D27A58" w:rsidP="00D27A5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Pr="00D27A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01126" w:rsidRPr="005C15AF">
        <w:rPr>
          <w:rFonts w:ascii="Times New Roman" w:hAnsi="Times New Roman"/>
          <w:i/>
          <w:sz w:val="24"/>
          <w:szCs w:val="24"/>
          <w:u w:val="single"/>
        </w:rPr>
        <w:t>торговая палатка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FD5931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 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B01126">
        <w:rPr>
          <w:rFonts w:ascii="Times New Roman" w:eastAsia="Calibri" w:hAnsi="Times New Roman" w:cs="Times New Roman"/>
          <w:sz w:val="24"/>
          <w:szCs w:val="24"/>
          <w:u w:val="single"/>
        </w:rPr>
        <w:t>овощей и фруктов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7A58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FD5931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 w:rsidRPr="00F500E4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</w:t>
      </w:r>
      <w:r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F500E4">
        <w:rPr>
          <w:rFonts w:ascii="Times New Roman" w:hAnsi="Times New Roman"/>
          <w:sz w:val="24"/>
          <w:szCs w:val="24"/>
        </w:rPr>
        <w:t>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</w:t>
      </w:r>
      <w:r>
        <w:rPr>
          <w:rFonts w:ascii="Times New Roman" w:hAnsi="Times New Roman"/>
          <w:sz w:val="24"/>
          <w:szCs w:val="24"/>
        </w:rPr>
        <w:lastRenderedPageBreak/>
        <w:t>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обязан: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2.Своевременно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3.При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5.Выполнять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6.Не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8.Не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передачи (уступки) прав и обязанностей по договору третьим лицам;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AD3251">
        <w:rPr>
          <w:rFonts w:ascii="Times New Roman" w:hAnsi="Times New Roman"/>
          <w:sz w:val="24"/>
          <w:szCs w:val="24"/>
        </w:rPr>
        <w:t>Цена</w:t>
      </w:r>
      <w:proofErr w:type="gramEnd"/>
      <w:r w:rsidRPr="00AD3251"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  <w:r w:rsidRPr="003D044A">
        <w:rPr>
          <w:rFonts w:ascii="Times New Roman" w:hAnsi="Times New Roman"/>
          <w:sz w:val="24"/>
          <w:szCs w:val="24"/>
        </w:rPr>
        <w:t xml:space="preserve"> ________________ руб. (_______________ руб. _______ коп.). 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3D044A">
        <w:rPr>
          <w:rFonts w:ascii="Times New Roman" w:hAnsi="Times New Roman"/>
          <w:sz w:val="24"/>
          <w:szCs w:val="24"/>
        </w:rPr>
        <w:t>Размер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платы на размещение нестационарного торгового объекта по договору за период с ____________ по 01.11.20</w:t>
      </w:r>
      <w:r>
        <w:rPr>
          <w:rFonts w:ascii="Times New Roman" w:hAnsi="Times New Roman"/>
          <w:sz w:val="24"/>
          <w:szCs w:val="24"/>
        </w:rPr>
        <w:t>___</w:t>
      </w:r>
      <w:r w:rsidRPr="003D044A">
        <w:rPr>
          <w:rFonts w:ascii="Times New Roman" w:hAnsi="Times New Roman"/>
          <w:sz w:val="24"/>
          <w:szCs w:val="24"/>
        </w:rPr>
        <w:t xml:space="preserve"> (______ дня) составляет: ___________ руб. (___________ руб. _____ коп.).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3D044A">
        <w:rPr>
          <w:rFonts w:ascii="Times New Roman" w:hAnsi="Times New Roman"/>
          <w:sz w:val="24"/>
          <w:szCs w:val="24"/>
        </w:rPr>
        <w:t>Сумма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 в размере: _____________ руб. (________________ руб. _____ коп.).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3D044A">
        <w:rPr>
          <w:rFonts w:ascii="Times New Roman" w:hAnsi="Times New Roman"/>
          <w:sz w:val="24"/>
          <w:szCs w:val="24"/>
        </w:rPr>
        <w:t>Оставшаяся плата на размещение нестационарного торгового объекта в сумме: __________ (________руб. ____ коп.) вносится Хозяйствующим субъектом в полном объеме, в течение 10 (десяти) рабочих дней с момента заключения договора на размещение нестационарного торгового объекта.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1815"/>
        <w:gridCol w:w="7823"/>
      </w:tblGrid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D27A58" w:rsidRPr="00B05445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7.Пересмотр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6.Уполномоченный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650"/>
        <w:gridCol w:w="4596"/>
      </w:tblGrid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E1752C" w:rsidTr="00440268">
        <w:tc>
          <w:tcPr>
            <w:tcW w:w="4282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E1752C" w:rsidRPr="00D46226" w:rsidRDefault="00E1752C" w:rsidP="00E175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92F73" w:rsidRDefault="00E92F73" w:rsidP="00E1752C"/>
    <w:sectPr w:rsidR="00E92F73" w:rsidSect="00D45567">
      <w:pgSz w:w="11906" w:h="16838"/>
      <w:pgMar w:top="1134" w:right="707" w:bottom="56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8"/>
    <w:rsid w:val="002A6267"/>
    <w:rsid w:val="00B01126"/>
    <w:rsid w:val="00D27A58"/>
    <w:rsid w:val="00E1752C"/>
    <w:rsid w:val="00E92F73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419"/>
  <w15:chartTrackingRefBased/>
  <w15:docId w15:val="{D9A52537-7DF7-44B0-A926-0768FA9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8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D27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</cp:revision>
  <dcterms:created xsi:type="dcterms:W3CDTF">2019-06-20T05:31:00Z</dcterms:created>
  <dcterms:modified xsi:type="dcterms:W3CDTF">2019-06-20T05:50:00Z</dcterms:modified>
</cp:coreProperties>
</file>