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06" w:rsidRDefault="007B32DA" w:rsidP="007B32DA">
      <w:pPr>
        <w:ind w:firstLine="708"/>
        <w:jc w:val="center"/>
      </w:pPr>
      <w:r>
        <w:t>Результаты изучения мнения населения о качестве оказания муниципальных услуг муниципальным</w:t>
      </w:r>
      <w:r>
        <w:t>и</w:t>
      </w:r>
      <w:r>
        <w:t xml:space="preserve"> учреждени</w:t>
      </w:r>
      <w:r>
        <w:t xml:space="preserve">ями, подведомственные отделу культуры администрации </w:t>
      </w:r>
    </w:p>
    <w:p w:rsidR="007B32DA" w:rsidRDefault="00813D06" w:rsidP="007B32DA">
      <w:pPr>
        <w:ind w:firstLine="708"/>
        <w:jc w:val="center"/>
      </w:pPr>
      <w:bookmarkStart w:id="0" w:name="_GoBack"/>
      <w:bookmarkEnd w:id="0"/>
      <w:r>
        <w:t>за 2020 год</w:t>
      </w:r>
    </w:p>
    <w:p w:rsidR="007B32DA" w:rsidRPr="007009D4" w:rsidRDefault="007B32DA" w:rsidP="007B32DA">
      <w:pPr>
        <w:ind w:firstLine="708"/>
        <w:jc w:val="righ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9"/>
        <w:gridCol w:w="2238"/>
        <w:gridCol w:w="2282"/>
        <w:gridCol w:w="2272"/>
      </w:tblGrid>
      <w:tr w:rsidR="007B32DA" w:rsidRPr="006A0A61" w:rsidTr="00E77179">
        <w:tc>
          <w:tcPr>
            <w:tcW w:w="2553" w:type="dxa"/>
          </w:tcPr>
          <w:p w:rsidR="007B32DA" w:rsidRPr="006A0A61" w:rsidRDefault="007B32DA" w:rsidP="00E77179">
            <w:r>
              <w:t xml:space="preserve">Наименование муниципальной услуги </w:t>
            </w:r>
          </w:p>
        </w:tc>
        <w:tc>
          <w:tcPr>
            <w:tcW w:w="2238" w:type="dxa"/>
          </w:tcPr>
          <w:p w:rsidR="007B32DA" w:rsidRPr="006A0A61" w:rsidRDefault="007B32DA" w:rsidP="00E77179">
            <w:r>
              <w:t>К</w:t>
            </w:r>
            <w:r w:rsidRPr="006A0A61">
              <w:t>ол-во</w:t>
            </w:r>
            <w:r>
              <w:t xml:space="preserve"> опрошенных человек</w:t>
            </w:r>
          </w:p>
        </w:tc>
        <w:tc>
          <w:tcPr>
            <w:tcW w:w="2282" w:type="dxa"/>
          </w:tcPr>
          <w:p w:rsidR="007B32DA" w:rsidRPr="006A0A61" w:rsidRDefault="007B32DA" w:rsidP="00E77179">
            <w:r>
              <w:t xml:space="preserve">Доля получателе услуги, </w:t>
            </w:r>
            <w:proofErr w:type="gramStart"/>
            <w:r>
              <w:t>удовлетворенных</w:t>
            </w:r>
            <w:proofErr w:type="gramEnd"/>
            <w:r>
              <w:t xml:space="preserve"> качеством (% от общего числа опрошенных)</w:t>
            </w:r>
          </w:p>
        </w:tc>
        <w:tc>
          <w:tcPr>
            <w:tcW w:w="2272" w:type="dxa"/>
          </w:tcPr>
          <w:p w:rsidR="007B32DA" w:rsidRPr="006A0A61" w:rsidRDefault="007B32DA" w:rsidP="00E77179">
            <w:r>
              <w:t>Планируемые мероприятия по повышению качества предоставления услуг</w:t>
            </w:r>
          </w:p>
        </w:tc>
      </w:tr>
      <w:tr w:rsidR="007B32DA" w:rsidRPr="006A0A61" w:rsidTr="00E77179">
        <w:trPr>
          <w:trHeight w:val="531"/>
        </w:trPr>
        <w:tc>
          <w:tcPr>
            <w:tcW w:w="2553" w:type="dxa"/>
          </w:tcPr>
          <w:p w:rsidR="007B32DA" w:rsidRPr="006A0A61" w:rsidRDefault="007B32DA" w:rsidP="00E77179">
            <w:r>
              <w:t xml:space="preserve">Реализация дополнительных предпрофессиональных программ в области искусств </w:t>
            </w:r>
          </w:p>
        </w:tc>
        <w:tc>
          <w:tcPr>
            <w:tcW w:w="2238" w:type="dxa"/>
          </w:tcPr>
          <w:p w:rsidR="007B32DA" w:rsidRPr="006A0A61" w:rsidRDefault="00813D06" w:rsidP="00B24FB5">
            <w:pPr>
              <w:jc w:val="center"/>
            </w:pPr>
            <w:r>
              <w:t>529</w:t>
            </w:r>
          </w:p>
        </w:tc>
        <w:tc>
          <w:tcPr>
            <w:tcW w:w="2282" w:type="dxa"/>
          </w:tcPr>
          <w:p w:rsidR="007B32DA" w:rsidRPr="006A0A61" w:rsidRDefault="00813D06" w:rsidP="00813D06">
            <w:pPr>
              <w:jc w:val="center"/>
            </w:pPr>
            <w:r>
              <w:t>95,6</w:t>
            </w:r>
          </w:p>
        </w:tc>
        <w:tc>
          <w:tcPr>
            <w:tcW w:w="2272" w:type="dxa"/>
          </w:tcPr>
          <w:p w:rsidR="00813D06" w:rsidRDefault="007B32DA" w:rsidP="00813D06">
            <w:pPr>
              <w:widowControl w:val="0"/>
              <w:suppressAutoHyphens/>
              <w:autoSpaceDN w:val="0"/>
              <w:jc w:val="both"/>
              <w:textAlignment w:val="baseline"/>
            </w:pPr>
            <w:r>
              <w:t>Обновление материально-технической базы учреждения, проведение текущего ремонта помещений</w:t>
            </w:r>
            <w:r w:rsidR="00813D06">
              <w:t>, п</w:t>
            </w:r>
            <w:r w:rsidR="00813D06">
              <w:t xml:space="preserve">родолжить работу по активному вовлечению родителей в </w:t>
            </w:r>
            <w:proofErr w:type="spellStart"/>
            <w:r w:rsidR="00813D06">
              <w:t>учебно</w:t>
            </w:r>
            <w:proofErr w:type="spellEnd"/>
            <w:r w:rsidR="00813D06">
              <w:t xml:space="preserve"> – во</w:t>
            </w:r>
            <w:r w:rsidR="00813D06">
              <w:t>спитательный процесс Учреждения,</w:t>
            </w:r>
            <w:r w:rsidR="00813D06">
              <w:rPr>
                <w:rFonts w:eastAsia="DejaVu Sans"/>
                <w:kern w:val="3"/>
                <w:lang w:eastAsia="zh-CN" w:bidi="hi-IN"/>
              </w:rPr>
              <w:t xml:space="preserve"> </w:t>
            </w:r>
            <w:r w:rsidR="00813D06">
              <w:rPr>
                <w:rFonts w:eastAsia="DejaVu Sans"/>
                <w:kern w:val="3"/>
                <w:lang w:eastAsia="zh-CN" w:bidi="hi-IN"/>
              </w:rPr>
              <w:t>Усилить внимание</w:t>
            </w:r>
            <w:r w:rsidR="00813D06">
              <w:t xml:space="preserve"> на проблему развития   условий для  творческого развития и профессионального самоопределения обучающихся.</w:t>
            </w:r>
          </w:p>
          <w:p w:rsidR="007B32DA" w:rsidRPr="006A0A61" w:rsidRDefault="007B32DA" w:rsidP="00E77179"/>
        </w:tc>
      </w:tr>
      <w:tr w:rsidR="007B32DA" w:rsidRPr="006A0A61" w:rsidTr="00E77179">
        <w:tc>
          <w:tcPr>
            <w:tcW w:w="2553" w:type="dxa"/>
          </w:tcPr>
          <w:p w:rsidR="007B32DA" w:rsidRPr="006A0A61" w:rsidRDefault="007B32DA" w:rsidP="00E77179">
            <w:r>
              <w:t>Реализация дополнительных общеразвивающих программ в области искусств</w:t>
            </w:r>
          </w:p>
        </w:tc>
        <w:tc>
          <w:tcPr>
            <w:tcW w:w="2238" w:type="dxa"/>
          </w:tcPr>
          <w:p w:rsidR="007B32DA" w:rsidRPr="006A0A61" w:rsidRDefault="00813D06" w:rsidP="00B24FB5">
            <w:pPr>
              <w:jc w:val="center"/>
            </w:pPr>
            <w:r>
              <w:t>160</w:t>
            </w:r>
          </w:p>
        </w:tc>
        <w:tc>
          <w:tcPr>
            <w:tcW w:w="2282" w:type="dxa"/>
          </w:tcPr>
          <w:p w:rsidR="007B32DA" w:rsidRPr="006A0A61" w:rsidRDefault="00813D06" w:rsidP="00813D06">
            <w:pPr>
              <w:jc w:val="center"/>
            </w:pPr>
            <w:r>
              <w:t>85,1</w:t>
            </w:r>
          </w:p>
        </w:tc>
        <w:tc>
          <w:tcPr>
            <w:tcW w:w="2272" w:type="dxa"/>
          </w:tcPr>
          <w:p w:rsidR="007B32DA" w:rsidRPr="006A0A61" w:rsidRDefault="007B32DA" w:rsidP="00E77179">
            <w:r>
              <w:t>Обновление материально-технической базы учреждения, проведение текущего ремонта помещений</w:t>
            </w:r>
          </w:p>
        </w:tc>
      </w:tr>
    </w:tbl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271"/>
        <w:gridCol w:w="2268"/>
      </w:tblGrid>
      <w:tr w:rsidR="007B32DA" w:rsidRPr="00F37E5E" w:rsidTr="00B24FB5">
        <w:tc>
          <w:tcPr>
            <w:tcW w:w="2660" w:type="dxa"/>
          </w:tcPr>
          <w:p w:rsidR="007B32DA" w:rsidRPr="00F37E5E" w:rsidRDefault="007B32DA" w:rsidP="00E77179">
            <w:pPr>
              <w:jc w:val="center"/>
            </w:pPr>
            <w:r w:rsidRPr="00F37E5E">
              <w:t>Показ кинофильмов</w:t>
            </w:r>
          </w:p>
        </w:tc>
        <w:tc>
          <w:tcPr>
            <w:tcW w:w="2268" w:type="dxa"/>
          </w:tcPr>
          <w:p w:rsidR="007B32DA" w:rsidRPr="00F37E5E" w:rsidRDefault="007B32DA" w:rsidP="00E77179">
            <w:pPr>
              <w:jc w:val="center"/>
            </w:pPr>
            <w:r w:rsidRPr="00F37E5E">
              <w:t>107</w:t>
            </w:r>
          </w:p>
        </w:tc>
        <w:tc>
          <w:tcPr>
            <w:tcW w:w="2271" w:type="dxa"/>
          </w:tcPr>
          <w:p w:rsidR="007B32DA" w:rsidRPr="00F37E5E" w:rsidRDefault="007B32DA" w:rsidP="007B32DA">
            <w:pPr>
              <w:ind w:left="-108" w:hanging="3"/>
              <w:jc w:val="center"/>
            </w:pPr>
            <w:r>
              <w:t>82%</w:t>
            </w:r>
          </w:p>
        </w:tc>
        <w:tc>
          <w:tcPr>
            <w:tcW w:w="2268" w:type="dxa"/>
          </w:tcPr>
          <w:p w:rsidR="007B32DA" w:rsidRPr="00F37E5E" w:rsidRDefault="007B32DA" w:rsidP="00E77179">
            <w:pPr>
              <w:jc w:val="center"/>
            </w:pPr>
            <w:r w:rsidRPr="00F37E5E">
              <w:t>Демонстрация кассовых фильмов и кинопремьер</w:t>
            </w:r>
          </w:p>
        </w:tc>
      </w:tr>
      <w:tr w:rsidR="007B32DA" w:rsidRPr="00F37E5E" w:rsidTr="00B24FB5">
        <w:tc>
          <w:tcPr>
            <w:tcW w:w="2660" w:type="dxa"/>
          </w:tcPr>
          <w:p w:rsidR="007B32DA" w:rsidRDefault="007B32DA" w:rsidP="00E77179">
            <w:pPr>
              <w:jc w:val="center"/>
            </w:pPr>
            <w:r w:rsidRPr="00F37E5E">
              <w:t xml:space="preserve">Показ </w:t>
            </w:r>
          </w:p>
          <w:p w:rsidR="007B32DA" w:rsidRPr="00F37E5E" w:rsidRDefault="007B32DA" w:rsidP="00E77179">
            <w:pPr>
              <w:jc w:val="center"/>
            </w:pPr>
            <w:r w:rsidRPr="00F37E5E">
              <w:t>(организация показа) концертных программ</w:t>
            </w:r>
          </w:p>
        </w:tc>
        <w:tc>
          <w:tcPr>
            <w:tcW w:w="2268" w:type="dxa"/>
          </w:tcPr>
          <w:p w:rsidR="007B32DA" w:rsidRPr="00F37E5E" w:rsidRDefault="00B24FB5" w:rsidP="00E77179">
            <w:pPr>
              <w:jc w:val="center"/>
            </w:pPr>
            <w:r>
              <w:t>257</w:t>
            </w:r>
          </w:p>
        </w:tc>
        <w:tc>
          <w:tcPr>
            <w:tcW w:w="2271" w:type="dxa"/>
          </w:tcPr>
          <w:p w:rsidR="007B32DA" w:rsidRPr="00F37E5E" w:rsidRDefault="00B24FB5" w:rsidP="00E77179">
            <w:pPr>
              <w:jc w:val="center"/>
            </w:pPr>
            <w:r>
              <w:t>88,5%</w:t>
            </w:r>
          </w:p>
        </w:tc>
        <w:tc>
          <w:tcPr>
            <w:tcW w:w="2268" w:type="dxa"/>
          </w:tcPr>
          <w:p w:rsidR="007B32DA" w:rsidRDefault="007B32DA" w:rsidP="00E77179">
            <w:pPr>
              <w:jc w:val="center"/>
            </w:pPr>
            <w:r w:rsidRPr="00F37E5E">
              <w:t xml:space="preserve">Обновление </w:t>
            </w:r>
            <w:r>
              <w:t>репертуара концертных программ.</w:t>
            </w:r>
          </w:p>
          <w:p w:rsidR="007B32DA" w:rsidRDefault="007B32DA" w:rsidP="00E77179">
            <w:pPr>
              <w:jc w:val="center"/>
            </w:pPr>
            <w:r>
              <w:t>Показ концертны</w:t>
            </w:r>
            <w:r w:rsidR="00B24FB5">
              <w:t>х программ в режиме видеозаписи, обновление технической базы</w:t>
            </w:r>
          </w:p>
          <w:p w:rsidR="00813D06" w:rsidRPr="00F37E5E" w:rsidRDefault="00813D06" w:rsidP="00E77179">
            <w:pPr>
              <w:jc w:val="center"/>
            </w:pPr>
          </w:p>
        </w:tc>
      </w:tr>
      <w:tr w:rsidR="007B32DA" w:rsidRPr="00F37E5E" w:rsidTr="00B24FB5">
        <w:tc>
          <w:tcPr>
            <w:tcW w:w="2660" w:type="dxa"/>
          </w:tcPr>
          <w:p w:rsidR="007B32DA" w:rsidRDefault="007B32DA" w:rsidP="00E77179">
            <w:pPr>
              <w:jc w:val="center"/>
            </w:pPr>
            <w:r w:rsidRPr="00F37E5E">
              <w:lastRenderedPageBreak/>
              <w:t xml:space="preserve">Организация отдыха </w:t>
            </w:r>
          </w:p>
          <w:p w:rsidR="007B32DA" w:rsidRPr="00F37E5E" w:rsidRDefault="007B32DA" w:rsidP="00E77179">
            <w:pPr>
              <w:jc w:val="center"/>
            </w:pPr>
            <w:r w:rsidRPr="00F37E5E">
              <w:t>детей и молодежи</w:t>
            </w:r>
          </w:p>
        </w:tc>
        <w:tc>
          <w:tcPr>
            <w:tcW w:w="2268" w:type="dxa"/>
          </w:tcPr>
          <w:p w:rsidR="007B32DA" w:rsidRPr="00F37E5E" w:rsidRDefault="007B32DA" w:rsidP="00E77179">
            <w:pPr>
              <w:jc w:val="center"/>
            </w:pPr>
            <w:r w:rsidRPr="00F37E5E">
              <w:t>107</w:t>
            </w:r>
          </w:p>
        </w:tc>
        <w:tc>
          <w:tcPr>
            <w:tcW w:w="2271" w:type="dxa"/>
          </w:tcPr>
          <w:p w:rsidR="007B32DA" w:rsidRPr="00F37E5E" w:rsidRDefault="007B32DA" w:rsidP="00E77179">
            <w:pPr>
              <w:jc w:val="center"/>
            </w:pPr>
            <w:r>
              <w:t>82%</w:t>
            </w:r>
          </w:p>
        </w:tc>
        <w:tc>
          <w:tcPr>
            <w:tcW w:w="2268" w:type="dxa"/>
          </w:tcPr>
          <w:p w:rsidR="007B32DA" w:rsidRPr="00F37E5E" w:rsidRDefault="007B32DA" w:rsidP="00E77179">
            <w:pPr>
              <w:jc w:val="center"/>
            </w:pPr>
            <w:r>
              <w:t xml:space="preserve">Обновление игрового реквизита для площадок </w:t>
            </w:r>
          </w:p>
        </w:tc>
      </w:tr>
      <w:tr w:rsidR="00B24FB5" w:rsidRPr="00F37E5E" w:rsidTr="00B24FB5">
        <w:tc>
          <w:tcPr>
            <w:tcW w:w="2660" w:type="dxa"/>
          </w:tcPr>
          <w:p w:rsidR="00B24FB5" w:rsidRDefault="00B24FB5" w:rsidP="00E771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(организация показа) спектаклей (театральных постановок)</w:t>
            </w:r>
          </w:p>
        </w:tc>
        <w:tc>
          <w:tcPr>
            <w:tcW w:w="2268" w:type="dxa"/>
          </w:tcPr>
          <w:p w:rsidR="00B24FB5" w:rsidRPr="00F37E5E" w:rsidRDefault="00B24FB5" w:rsidP="00E77179">
            <w:pPr>
              <w:jc w:val="center"/>
            </w:pPr>
            <w:r>
              <w:t>297</w:t>
            </w:r>
          </w:p>
        </w:tc>
        <w:tc>
          <w:tcPr>
            <w:tcW w:w="2271" w:type="dxa"/>
          </w:tcPr>
          <w:p w:rsidR="00B24FB5" w:rsidRDefault="00B24FB5" w:rsidP="00E77179">
            <w:pPr>
              <w:jc w:val="center"/>
            </w:pPr>
            <w:r>
              <w:t>95%</w:t>
            </w:r>
          </w:p>
        </w:tc>
        <w:tc>
          <w:tcPr>
            <w:tcW w:w="2268" w:type="dxa"/>
          </w:tcPr>
          <w:p w:rsidR="00B24FB5" w:rsidRDefault="00B24FB5" w:rsidP="00E77179">
            <w:pPr>
              <w:jc w:val="center"/>
            </w:pPr>
            <w:r>
              <w:t>обновление технической базы</w:t>
            </w:r>
          </w:p>
        </w:tc>
      </w:tr>
      <w:tr w:rsidR="00B24FB5" w:rsidRPr="00F37E5E" w:rsidTr="00B24FB5">
        <w:tc>
          <w:tcPr>
            <w:tcW w:w="2660" w:type="dxa"/>
          </w:tcPr>
          <w:p w:rsidR="00B24FB5" w:rsidRDefault="00B24FB5" w:rsidP="00E771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2268" w:type="dxa"/>
          </w:tcPr>
          <w:p w:rsidR="00B24FB5" w:rsidRDefault="00B24FB5" w:rsidP="00E77179">
            <w:pPr>
              <w:jc w:val="center"/>
            </w:pPr>
            <w:r>
              <w:t>48</w:t>
            </w:r>
          </w:p>
        </w:tc>
        <w:tc>
          <w:tcPr>
            <w:tcW w:w="2271" w:type="dxa"/>
          </w:tcPr>
          <w:p w:rsidR="00B24FB5" w:rsidRDefault="00B24FB5" w:rsidP="00E77179">
            <w:pPr>
              <w:jc w:val="center"/>
            </w:pPr>
            <w:r>
              <w:t>95,8</w:t>
            </w:r>
          </w:p>
        </w:tc>
        <w:tc>
          <w:tcPr>
            <w:tcW w:w="2268" w:type="dxa"/>
          </w:tcPr>
          <w:p w:rsidR="00B24FB5" w:rsidRDefault="00B24FB5" w:rsidP="00E77179">
            <w:pPr>
              <w:jc w:val="center"/>
            </w:pPr>
            <w:r w:rsidRPr="0080482A">
              <w:t>Обновление материально-технической базы учреждения (приобретение стеллажей для организации библиотечного фонда, а также для хранения результатов научной деятельности учреждения (экспериментальная работа с материалами в различных техниках, на основе изученных источников)), проведение текущего ремонта помещений</w:t>
            </w:r>
          </w:p>
        </w:tc>
      </w:tr>
    </w:tbl>
    <w:p w:rsidR="00A042B1" w:rsidRDefault="00082DCA"/>
    <w:sectPr w:rsidR="00A042B1" w:rsidSect="00813D0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CA" w:rsidRDefault="00082DCA" w:rsidP="00813D06">
      <w:r>
        <w:separator/>
      </w:r>
    </w:p>
  </w:endnote>
  <w:endnote w:type="continuationSeparator" w:id="0">
    <w:p w:rsidR="00082DCA" w:rsidRDefault="00082DCA" w:rsidP="0081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CA" w:rsidRDefault="00082DCA" w:rsidP="00813D06">
      <w:r>
        <w:separator/>
      </w:r>
    </w:p>
  </w:footnote>
  <w:footnote w:type="continuationSeparator" w:id="0">
    <w:p w:rsidR="00082DCA" w:rsidRDefault="00082DCA" w:rsidP="00813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233642"/>
      <w:docPartObj>
        <w:docPartGallery w:val="Page Numbers (Top of Page)"/>
        <w:docPartUnique/>
      </w:docPartObj>
    </w:sdtPr>
    <w:sdtContent>
      <w:p w:rsidR="00813D06" w:rsidRDefault="00813D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13D06" w:rsidRDefault="00813D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D5"/>
    <w:rsid w:val="00082DCA"/>
    <w:rsid w:val="00542898"/>
    <w:rsid w:val="006B25D5"/>
    <w:rsid w:val="007B32DA"/>
    <w:rsid w:val="00813D06"/>
    <w:rsid w:val="00B177DB"/>
    <w:rsid w:val="00B24FB5"/>
    <w:rsid w:val="00BA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2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rsid w:val="007B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4FB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13D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3D0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3D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3D0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2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rsid w:val="007B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4FB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13D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3D0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3D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3D0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Лариса Павловна</dc:creator>
  <cp:keywords/>
  <dc:description/>
  <cp:lastModifiedBy>Волкова Лариса Павловна</cp:lastModifiedBy>
  <cp:revision>2</cp:revision>
  <dcterms:created xsi:type="dcterms:W3CDTF">2021-05-18T09:22:00Z</dcterms:created>
  <dcterms:modified xsi:type="dcterms:W3CDTF">2021-05-18T10:20:00Z</dcterms:modified>
</cp:coreProperties>
</file>